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9EE0C">
      <w:pPr>
        <w:pStyle w:val="2"/>
        <w:kinsoku w:val="0"/>
        <w:autoSpaceDE w:val="0"/>
        <w:autoSpaceDN w:val="0"/>
        <w:adjustRightInd w:val="0"/>
        <w:snapToGrid w:val="0"/>
        <w:spacing w:beforeAutospacing="0" w:afterAutospacing="0" w:line="360" w:lineRule="auto"/>
        <w:jc w:val="both"/>
        <w:rPr>
          <w:rFonts w:hint="eastAsia" w:ascii="仿宋" w:hAnsi="仿宋" w:eastAsia="仿宋" w:cs="仿宋"/>
          <w:b w:val="0"/>
          <w:bCs w:val="0"/>
          <w:spacing w:val="5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5"/>
          <w:sz w:val="32"/>
          <w:szCs w:val="32"/>
          <w:lang w:val="en-US" w:eastAsia="zh-CN" w:bidi="ar"/>
        </w:rPr>
        <w:t xml:space="preserve">附件2: </w:t>
      </w:r>
    </w:p>
    <w:p w14:paraId="13F2FC28">
      <w:pPr>
        <w:pStyle w:val="2"/>
        <w:kinsoku w:val="0"/>
        <w:autoSpaceDE w:val="0"/>
        <w:autoSpaceDN w:val="0"/>
        <w:adjustRightInd w:val="0"/>
        <w:snapToGrid w:val="0"/>
        <w:spacing w:beforeAutospacing="0" w:afterAutospacing="0"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“一地一味·扬帆出海”助农行动计划参与回执表</w:t>
      </w:r>
    </w:p>
    <w:tbl>
      <w:tblPr>
        <w:tblStyle w:val="4"/>
        <w:tblW w:w="9141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  <w:gridCol w:w="6181"/>
      </w:tblGrid>
      <w:tr w14:paraId="6D9B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960" w:type="dxa"/>
          </w:tcPr>
          <w:p w14:paraId="2758E3C6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6181" w:type="dxa"/>
          </w:tcPr>
          <w:p w14:paraId="29885114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内容</w:t>
            </w:r>
          </w:p>
        </w:tc>
      </w:tr>
      <w:tr w14:paraId="6B3F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960" w:type="dxa"/>
          </w:tcPr>
          <w:p w14:paraId="75E38DC0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单位名称（加盖公章）</w:t>
            </w:r>
          </w:p>
        </w:tc>
        <w:tc>
          <w:tcPr>
            <w:tcW w:w="6181" w:type="dxa"/>
          </w:tcPr>
          <w:p w14:paraId="35C1EA20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A6C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0" w:type="dxa"/>
          </w:tcPr>
          <w:p w14:paraId="7FF7C0B7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单位类型（请勾选）</w:t>
            </w:r>
          </w:p>
        </w:tc>
        <w:tc>
          <w:tcPr>
            <w:tcW w:w="6181" w:type="dxa"/>
          </w:tcPr>
          <w:p w14:paraId="5EA927E3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□地方农业农村局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□地方商务局 □行业协会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□农业企业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合作社/家庭农场 □批发市场 □批发商  □进出口贸易商 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电商平台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物流企业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数字营销/直播机构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金融机构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其他（请说明）：</w:t>
            </w:r>
          </w:p>
        </w:tc>
      </w:tr>
      <w:tr w14:paraId="77CC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0" w:type="dxa"/>
          </w:tcPr>
          <w:p w14:paraId="3E9F3C25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是否同意作为共同发起单位</w:t>
            </w:r>
          </w:p>
        </w:tc>
        <w:tc>
          <w:tcPr>
            <w:tcW w:w="6181" w:type="dxa"/>
          </w:tcPr>
          <w:p w14:paraId="7DD32FEE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是，同意联合发起倡议</w:t>
            </w:r>
          </w:p>
          <w:p w14:paraId="29E2AB28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□否，同意成为合作单位</w:t>
            </w:r>
          </w:p>
        </w:tc>
      </w:tr>
      <w:tr w14:paraId="3CFC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0" w:type="dxa"/>
          </w:tcPr>
          <w:p w14:paraId="0CC7CE5C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是否出席倡议发布活动</w:t>
            </w:r>
          </w:p>
        </w:tc>
        <w:tc>
          <w:tcPr>
            <w:tcW w:w="6181" w:type="dxa"/>
          </w:tcPr>
          <w:p w14:paraId="68445DFC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是，拟派员出席 </w:t>
            </w:r>
          </w:p>
          <w:p w14:paraId="21D68017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□否，但愿意接收后续资料 </w:t>
            </w:r>
          </w:p>
        </w:tc>
      </w:tr>
      <w:tr w14:paraId="5F571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0" w:type="dxa"/>
          </w:tcPr>
          <w:p w14:paraId="43F6E81A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出席人员信息（如出席请填写） </w:t>
            </w:r>
          </w:p>
        </w:tc>
        <w:tc>
          <w:tcPr>
            <w:tcW w:w="6181" w:type="dxa"/>
          </w:tcPr>
          <w:p w14:paraId="72330914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姓名：            职务：</w:t>
            </w:r>
          </w:p>
          <w:p w14:paraId="2AF04A17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            电邮：</w:t>
            </w:r>
          </w:p>
        </w:tc>
      </w:tr>
      <w:tr w14:paraId="5CC0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0" w:type="dxa"/>
          </w:tcPr>
          <w:p w14:paraId="2B35ACA3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参与意向（可多选）</w:t>
            </w:r>
          </w:p>
        </w:tc>
        <w:tc>
          <w:tcPr>
            <w:tcW w:w="6181" w:type="dxa"/>
          </w:tcPr>
          <w:p w14:paraId="452CA4EF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□品牌共建（推荐/申报特色农产品）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渠道合作（加入产销对接网络）□人才培养（参与数字贸易人才体系建设）□技术支持（参与追溯体系/平台建设）□资源对接（提供市场/资金/物流/宣传等资源）□其他（请说明）：</w:t>
            </w:r>
          </w:p>
        </w:tc>
      </w:tr>
      <w:tr w14:paraId="6C87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0" w:type="dxa"/>
          </w:tcPr>
          <w:p w14:paraId="54DAC0D2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希望对接的资源或合作方向（简要说明）</w:t>
            </w:r>
          </w:p>
        </w:tc>
        <w:tc>
          <w:tcPr>
            <w:tcW w:w="6181" w:type="dxa"/>
          </w:tcPr>
          <w:p w14:paraId="15FEEBCC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BBD4C9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F0F41E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24095C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C2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0" w:type="dxa"/>
          </w:tcPr>
          <w:p w14:paraId="37F9C094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联系人信息（日常对接） </w:t>
            </w:r>
          </w:p>
        </w:tc>
        <w:tc>
          <w:tcPr>
            <w:tcW w:w="6181" w:type="dxa"/>
          </w:tcPr>
          <w:p w14:paraId="035DB686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姓名：             职务： </w:t>
            </w:r>
          </w:p>
          <w:p w14:paraId="3D2FF478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             电邮：</w:t>
            </w:r>
          </w:p>
        </w:tc>
      </w:tr>
    </w:tbl>
    <w:p w14:paraId="262327C8">
      <w:pPr>
        <w:pStyle w:val="2"/>
        <w:kinsoku w:val="0"/>
        <w:autoSpaceDE w:val="0"/>
        <w:autoSpaceDN w:val="0"/>
        <w:adjustRightInd w:val="0"/>
        <w:snapToGrid w:val="0"/>
        <w:spacing w:beforeAutospacing="0" w:afterAutospacing="0" w:line="360" w:lineRule="auto"/>
        <w:ind w:firstLine="660" w:firstLineChars="200"/>
        <w:jc w:val="left"/>
        <w:rPr>
          <w:rFonts w:hint="eastAsia" w:ascii="仿宋" w:hAnsi="仿宋" w:eastAsia="仿宋" w:cs="仿宋"/>
          <w:b w:val="0"/>
          <w:bCs w:val="0"/>
          <w:spacing w:val="5"/>
          <w:sz w:val="32"/>
          <w:szCs w:val="32"/>
          <w:lang w:bidi="ar"/>
        </w:rPr>
      </w:pPr>
    </w:p>
    <w:p w14:paraId="71D174C4">
      <w:pPr>
        <w:pStyle w:val="2"/>
        <w:kinsoku w:val="0"/>
        <w:autoSpaceDE w:val="0"/>
        <w:autoSpaceDN w:val="0"/>
        <w:adjustRightInd w:val="0"/>
        <w:snapToGrid w:val="0"/>
        <w:spacing w:beforeAutospacing="0" w:afterAutospacing="0" w:line="360" w:lineRule="auto"/>
        <w:jc w:val="left"/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lang w:bidi="ar"/>
        </w:rPr>
      </w:pP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lang w:bidi="ar"/>
        </w:rPr>
        <w:t>备注：</w:t>
      </w:r>
    </w:p>
    <w:p w14:paraId="483A68B7">
      <w:pPr>
        <w:pStyle w:val="2"/>
        <w:kinsoku w:val="0"/>
        <w:autoSpaceDE w:val="0"/>
        <w:autoSpaceDN w:val="0"/>
        <w:adjustRightInd w:val="0"/>
        <w:snapToGrid w:val="0"/>
        <w:spacing w:beforeAutospacing="0" w:afterAutospacing="0" w:line="360" w:lineRule="auto"/>
        <w:ind w:firstLine="580" w:firstLineChars="200"/>
        <w:jc w:val="left"/>
      </w:pP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lang w:bidi="ar"/>
        </w:rPr>
        <w:t>请将本回执表填写完整并加盖公章（由负责人签字）后，于2026年7月31日前反馈至协会联系人：全国农贸联“农产品国内外贸易合作服务工作组”副组长王为，邮箱：</w:t>
      </w: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lang w:bidi="ar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lang w:bidi="ar"/>
        </w:rPr>
        <w:instrText xml:space="preserve"> HYPERLINK "mailto:wangwei@cawa.org.cn" </w:instrText>
      </w: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lang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lang w:bidi="ar"/>
        </w:rPr>
        <w:t>wangwei@cawa.org.cn</w:t>
      </w: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lang w:bidi="ar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lang w:bidi="ar"/>
        </w:rPr>
        <w:t>，电话：13501161772</w:t>
      </w: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lang w:eastAsia="zh-CN" w:bidi="ar"/>
        </w:rPr>
        <w:t>。</w:t>
      </w:r>
      <w:bookmarkStart w:id="0" w:name="_GoBack"/>
      <w:bookmarkEnd w:id="0"/>
    </w:p>
    <w:sectPr>
      <w:endnotePr>
        <w:numFmt w:val="decimal"/>
      </w:endnotePr>
      <w:pgSz w:w="11906" w:h="16838"/>
      <w:pgMar w:top="1304" w:right="1531" w:bottom="130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A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2026-06-23T04:55:29Z</dcterms:created>
  <dc:creator>zhaox</dc:creator>
  <cp:lastModifiedBy>淺末夕夏✨</cp:lastModifiedBy>
  <dcterms:modified xsi:type="dcterms:W3CDTF">2026-06-23T04:55:34Z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eyJoZGlkIjoiY2U1OTVlNzIwMDMyMjgxZWMwMmQxYzI1ZTA2ZmIzMTEiLCJ1c2VySWQiOiIxMTY4MzM4NjI2In0=</vt:lpwstr>
  </property>
  <property fmtid="{D5CDD505-2E9C-101B-9397-08002B2CF9AE}" pid="4" name="ICV">
    <vt:lpwstr>B00122BF221A4919B4778DE7573B027D_12</vt:lpwstr>
  </property>
</Properties>
</file>